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0" w:rsidRDefault="00D81E3C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A80F0F" w:rsidRDefault="00A80F0F" w:rsidP="00D72271">
      <w:pPr>
        <w:spacing w:after="115"/>
        <w:jc w:val="both"/>
        <w:rPr>
          <w:sz w:val="28"/>
          <w:szCs w:val="28"/>
        </w:rPr>
      </w:pPr>
    </w:p>
    <w:p w:rsidR="00D81E3C" w:rsidRPr="00C33888" w:rsidRDefault="00C33888" w:rsidP="00C3388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33888">
        <w:rPr>
          <w:sz w:val="28"/>
          <w:szCs w:val="28"/>
        </w:rPr>
        <w:t>Гласуване на избиратели с увредено зрение, увреден слух и затруднено придвижване.</w:t>
      </w:r>
      <w:bookmarkStart w:id="0" w:name="_GoBack"/>
      <w:bookmarkEnd w:id="0"/>
    </w:p>
    <w:sectPr w:rsidR="00D81E3C" w:rsidRPr="00C3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355D"/>
    <w:multiLevelType w:val="hybridMultilevel"/>
    <w:tmpl w:val="5E4E6162"/>
    <w:lvl w:ilvl="0" w:tplc="90B624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716E51C6"/>
    <w:multiLevelType w:val="hybridMultilevel"/>
    <w:tmpl w:val="EEBC2A9A"/>
    <w:lvl w:ilvl="0" w:tplc="B994DAC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6"/>
    <w:rsid w:val="00006B9E"/>
    <w:rsid w:val="00032363"/>
    <w:rsid w:val="00051CE0"/>
    <w:rsid w:val="002F5D47"/>
    <w:rsid w:val="005E2FF0"/>
    <w:rsid w:val="0066470A"/>
    <w:rsid w:val="00A14B1C"/>
    <w:rsid w:val="00A50F16"/>
    <w:rsid w:val="00A80F0F"/>
    <w:rsid w:val="00AF4B23"/>
    <w:rsid w:val="00C33888"/>
    <w:rsid w:val="00CC62AA"/>
    <w:rsid w:val="00D72271"/>
    <w:rsid w:val="00D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72DA"/>
  <w15:chartTrackingRefBased/>
  <w15:docId w15:val="{B329B654-B5DE-48AF-89B1-212F161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Reyhan-PC</dc:creator>
  <cp:keywords/>
  <dc:description/>
  <cp:lastModifiedBy>Reyhan-PC</cp:lastModifiedBy>
  <cp:revision>3</cp:revision>
  <dcterms:created xsi:type="dcterms:W3CDTF">2019-10-10T10:03:00Z</dcterms:created>
  <dcterms:modified xsi:type="dcterms:W3CDTF">2019-10-10T10:04:00Z</dcterms:modified>
</cp:coreProperties>
</file>